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825" w:rsidRDefault="004D4825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D4825" w:rsidRDefault="004D4825">
      <w:pPr>
        <w:pStyle w:val="ConsPlusNormal"/>
        <w:ind w:firstLine="540"/>
        <w:jc w:val="both"/>
        <w:outlineLvl w:val="0"/>
      </w:pPr>
    </w:p>
    <w:p w:rsidR="004D4825" w:rsidRDefault="004D4825">
      <w:pPr>
        <w:pStyle w:val="ConsPlusTitle"/>
        <w:jc w:val="center"/>
      </w:pPr>
      <w:r>
        <w:t>АДМИНИСТРАЦИЯ ЛИВЕНСКОГО РАЙОНА</w:t>
      </w:r>
    </w:p>
    <w:p w:rsidR="004D4825" w:rsidRDefault="004D4825">
      <w:pPr>
        <w:pStyle w:val="ConsPlusTitle"/>
        <w:jc w:val="center"/>
      </w:pPr>
    </w:p>
    <w:p w:rsidR="004D4825" w:rsidRDefault="004D4825">
      <w:pPr>
        <w:pStyle w:val="ConsPlusTitle"/>
        <w:jc w:val="center"/>
      </w:pPr>
      <w:r>
        <w:t>ПОСТАНОВЛЕНИЕ</w:t>
      </w:r>
    </w:p>
    <w:p w:rsidR="004D4825" w:rsidRDefault="004D4825">
      <w:pPr>
        <w:pStyle w:val="ConsPlusTitle"/>
        <w:jc w:val="center"/>
      </w:pPr>
      <w:r>
        <w:t>от 16 января 2023 г. N 15</w:t>
      </w:r>
    </w:p>
    <w:p w:rsidR="004D4825" w:rsidRDefault="004D4825">
      <w:pPr>
        <w:pStyle w:val="ConsPlusTitle"/>
        <w:jc w:val="center"/>
      </w:pPr>
    </w:p>
    <w:p w:rsidR="004D4825" w:rsidRDefault="004D4825">
      <w:pPr>
        <w:pStyle w:val="ConsPlusTitle"/>
        <w:jc w:val="center"/>
      </w:pPr>
      <w:r>
        <w:t>ОБ ОРГАНИЗАЦИИ ПИТАНИЯ</w:t>
      </w:r>
    </w:p>
    <w:p w:rsidR="004D4825" w:rsidRDefault="004D4825">
      <w:pPr>
        <w:pStyle w:val="ConsPlusTitle"/>
        <w:jc w:val="center"/>
      </w:pPr>
      <w:r>
        <w:t>ОБУЧАЮЩИХСЯ, ОСВАИВАЮЩИХ ОБРАЗОВАТЕЛЬНЫЕ ПРОГРАММЫ</w:t>
      </w:r>
    </w:p>
    <w:p w:rsidR="004D4825" w:rsidRDefault="004D4825">
      <w:pPr>
        <w:pStyle w:val="ConsPlusTitle"/>
        <w:jc w:val="center"/>
      </w:pPr>
      <w:r>
        <w:t>ДОШКОЛЬНОГО, НАЧАЛЬНОГО, ОСНОВНОГО, СРЕДНЕГО ОБЩЕГО</w:t>
      </w:r>
    </w:p>
    <w:p w:rsidR="004D4825" w:rsidRDefault="004D4825">
      <w:pPr>
        <w:pStyle w:val="ConsPlusTitle"/>
        <w:jc w:val="center"/>
      </w:pPr>
      <w:r>
        <w:t>ОБРАЗОВАНИЯ В ОБРАЗОВАТЕЛЬНЫХ ОРГАНИЗАЦИЯХ</w:t>
      </w:r>
    </w:p>
    <w:p w:rsidR="004D4825" w:rsidRDefault="004D4825">
      <w:pPr>
        <w:pStyle w:val="ConsPlusTitle"/>
        <w:jc w:val="center"/>
      </w:pPr>
      <w:r>
        <w:t>ЛИВЕНСКОГО РАЙОНА</w:t>
      </w:r>
    </w:p>
    <w:p w:rsidR="004D4825" w:rsidRDefault="004D482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4D482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4825" w:rsidRDefault="004D482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4825" w:rsidRDefault="004D482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4825" w:rsidRDefault="004D482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D4825" w:rsidRDefault="004D482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</w:t>
            </w:r>
            <w:proofErr w:type="spellStart"/>
            <w:r>
              <w:rPr>
                <w:color w:val="392C69"/>
              </w:rPr>
              <w:t>Ливенского</w:t>
            </w:r>
            <w:proofErr w:type="spellEnd"/>
            <w:r>
              <w:rPr>
                <w:color w:val="392C69"/>
              </w:rPr>
              <w:t xml:space="preserve"> района</w:t>
            </w:r>
          </w:p>
          <w:p w:rsidR="004D4825" w:rsidRDefault="004D48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23.03.2023 </w:t>
            </w:r>
            <w:hyperlink r:id="rId5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 xml:space="preserve">, от 03.04.2023 </w:t>
            </w:r>
            <w:hyperlink r:id="rId6">
              <w:r>
                <w:rPr>
                  <w:color w:val="0000FF"/>
                </w:rPr>
                <w:t>N 133</w:t>
              </w:r>
            </w:hyperlink>
            <w:r>
              <w:rPr>
                <w:color w:val="392C69"/>
              </w:rPr>
              <w:t xml:space="preserve">, от 14.07.2023 </w:t>
            </w:r>
            <w:hyperlink r:id="rId7">
              <w:r>
                <w:rPr>
                  <w:color w:val="0000FF"/>
                </w:rPr>
                <w:t>N 291</w:t>
              </w:r>
            </w:hyperlink>
            <w:r>
              <w:rPr>
                <w:color w:val="392C69"/>
              </w:rPr>
              <w:t>,</w:t>
            </w:r>
          </w:p>
          <w:p w:rsidR="004D4825" w:rsidRDefault="004D48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21.11.2023 </w:t>
            </w:r>
            <w:hyperlink r:id="rId8">
              <w:r>
                <w:rPr>
                  <w:color w:val="0000FF"/>
                </w:rPr>
                <w:t>N 480</w:t>
              </w:r>
            </w:hyperlink>
            <w:r>
              <w:rPr>
                <w:color w:val="392C69"/>
              </w:rPr>
              <w:t xml:space="preserve">, от 07.12.2023 </w:t>
            </w:r>
            <w:hyperlink r:id="rId9">
              <w:r>
                <w:rPr>
                  <w:color w:val="0000FF"/>
                </w:rPr>
                <w:t>N 516</w:t>
              </w:r>
            </w:hyperlink>
            <w:r>
              <w:rPr>
                <w:color w:val="392C69"/>
              </w:rPr>
              <w:t xml:space="preserve">, от 12.01.2024 </w:t>
            </w:r>
            <w:hyperlink r:id="rId10">
              <w:r>
                <w:rPr>
                  <w:color w:val="0000FF"/>
                </w:rPr>
                <w:t>N 3</w:t>
              </w:r>
            </w:hyperlink>
            <w:r>
              <w:rPr>
                <w:color w:val="392C69"/>
              </w:rPr>
              <w:t>,</w:t>
            </w:r>
          </w:p>
          <w:p w:rsidR="004D4825" w:rsidRDefault="004D48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04.09.2024 </w:t>
            </w:r>
            <w:hyperlink r:id="rId11">
              <w:r>
                <w:rPr>
                  <w:color w:val="0000FF"/>
                </w:rPr>
                <w:t>N 291</w:t>
              </w:r>
            </w:hyperlink>
            <w:r>
              <w:rPr>
                <w:color w:val="392C69"/>
              </w:rPr>
              <w:t xml:space="preserve">, от 23.10.2024 </w:t>
            </w:r>
            <w:hyperlink r:id="rId12">
              <w:r>
                <w:rPr>
                  <w:color w:val="0000FF"/>
                </w:rPr>
                <w:t>N 398</w:t>
              </w:r>
            </w:hyperlink>
            <w:r>
              <w:rPr>
                <w:color w:val="392C69"/>
              </w:rPr>
              <w:t xml:space="preserve">, от 11.12.2024 </w:t>
            </w:r>
            <w:hyperlink r:id="rId13">
              <w:r>
                <w:rPr>
                  <w:color w:val="0000FF"/>
                </w:rPr>
                <w:t>N 484</w:t>
              </w:r>
            </w:hyperlink>
            <w:r>
              <w:rPr>
                <w:color w:val="392C69"/>
              </w:rPr>
              <w:t>,</w:t>
            </w:r>
          </w:p>
          <w:p w:rsidR="004D4825" w:rsidRDefault="004D48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20.01.2025 </w:t>
            </w:r>
            <w:hyperlink r:id="rId14">
              <w:r>
                <w:rPr>
                  <w:color w:val="0000FF"/>
                </w:rPr>
                <w:t>N 16</w:t>
              </w:r>
            </w:hyperlink>
            <w:r>
              <w:rPr>
                <w:color w:val="392C69"/>
              </w:rPr>
              <w:t xml:space="preserve">, от 10.09.2025 </w:t>
            </w:r>
            <w:hyperlink r:id="rId15">
              <w:r>
                <w:rPr>
                  <w:color w:val="0000FF"/>
                </w:rPr>
                <w:t>N 343</w:t>
              </w:r>
            </w:hyperlink>
            <w:r>
              <w:rPr>
                <w:color w:val="392C69"/>
              </w:rPr>
              <w:t xml:space="preserve">, от 26.11.2025 </w:t>
            </w:r>
            <w:hyperlink r:id="rId16">
              <w:r>
                <w:rPr>
                  <w:color w:val="0000FF"/>
                </w:rPr>
                <w:t>N 486</w:t>
              </w:r>
            </w:hyperlink>
            <w:r>
              <w:rPr>
                <w:color w:val="392C69"/>
              </w:rPr>
              <w:t>,</w:t>
            </w:r>
          </w:p>
          <w:p w:rsidR="004D4825" w:rsidRDefault="004D48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29.12.2025 </w:t>
            </w:r>
            <w:hyperlink r:id="rId17">
              <w:r>
                <w:rPr>
                  <w:color w:val="0000FF"/>
                </w:rPr>
                <w:t>N 555</w:t>
              </w:r>
            </w:hyperlink>
            <w:r>
              <w:rPr>
                <w:color w:val="392C69"/>
              </w:rPr>
              <w:t xml:space="preserve">, от 03.02.2026 </w:t>
            </w:r>
            <w:hyperlink r:id="rId18">
              <w:r>
                <w:rPr>
                  <w:color w:val="0000FF"/>
                </w:rPr>
                <w:t>N 44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4825" w:rsidRDefault="004D4825">
            <w:pPr>
              <w:pStyle w:val="ConsPlusNormal"/>
            </w:pPr>
          </w:p>
        </w:tc>
      </w:tr>
    </w:tbl>
    <w:p w:rsidR="004D4825" w:rsidRDefault="004D4825">
      <w:pPr>
        <w:pStyle w:val="ConsPlusNormal"/>
        <w:ind w:firstLine="540"/>
        <w:jc w:val="both"/>
      </w:pPr>
    </w:p>
    <w:p w:rsidR="004D4825" w:rsidRDefault="004D4825">
      <w:pPr>
        <w:pStyle w:val="ConsPlusNormal"/>
        <w:ind w:firstLine="540"/>
        <w:jc w:val="both"/>
      </w:pPr>
      <w:r>
        <w:t xml:space="preserve">В соответствии с </w:t>
      </w:r>
      <w:hyperlink r:id="rId19">
        <w:r>
          <w:rPr>
            <w:color w:val="0000FF"/>
          </w:rPr>
          <w:t>решением</w:t>
        </w:r>
      </w:hyperlink>
      <w:r>
        <w:t xml:space="preserve"> </w:t>
      </w:r>
      <w:proofErr w:type="spellStart"/>
      <w:r>
        <w:t>Ливенского</w:t>
      </w:r>
      <w:proofErr w:type="spellEnd"/>
      <w:r>
        <w:t xml:space="preserve"> районного Совета народных депутатов от 22 декабря 2022 года N 16/206-РС "Об утверждении Положения об организации питания обучающихся, осваивающих образовательные программы дошкольного, начального, основного, среднего общего образования в образовательных организациях </w:t>
      </w:r>
      <w:proofErr w:type="spellStart"/>
      <w:r>
        <w:t>Ливенского</w:t>
      </w:r>
      <w:proofErr w:type="spellEnd"/>
      <w:r>
        <w:t xml:space="preserve"> района", в целях обеспечения обучающихся образовательных организаций качественным питанием, охраны их здоровья, а также дальнейшего совершенствования организации питания обучающихся администрация </w:t>
      </w:r>
      <w:proofErr w:type="spellStart"/>
      <w:r>
        <w:t>Ливенского</w:t>
      </w:r>
      <w:proofErr w:type="spellEnd"/>
      <w:r>
        <w:t xml:space="preserve"> района постановляет:</w:t>
      </w:r>
    </w:p>
    <w:p w:rsidR="004D4825" w:rsidRDefault="004D4825">
      <w:pPr>
        <w:pStyle w:val="ConsPlusNormal"/>
        <w:ind w:firstLine="540"/>
        <w:jc w:val="both"/>
      </w:pPr>
    </w:p>
    <w:p w:rsidR="004D4825" w:rsidRDefault="004D4825">
      <w:pPr>
        <w:pStyle w:val="ConsPlusNormal"/>
        <w:ind w:firstLine="540"/>
        <w:jc w:val="both"/>
      </w:pPr>
      <w:r>
        <w:t>1. Установить нормативную стоимость питания обучающихся в следующих размерах:</w:t>
      </w:r>
    </w:p>
    <w:p w:rsidR="004D4825" w:rsidRDefault="004D4825">
      <w:pPr>
        <w:pStyle w:val="ConsPlusNormal"/>
        <w:spacing w:before="220"/>
        <w:ind w:firstLine="540"/>
        <w:jc w:val="both"/>
      </w:pPr>
      <w:r>
        <w:t xml:space="preserve">1.1. для обучающихся, осваивающих образовательные программы начального общего образования в образовательных организациях </w:t>
      </w:r>
      <w:proofErr w:type="spellStart"/>
      <w:r>
        <w:t>Ливенского</w:t>
      </w:r>
      <w:proofErr w:type="spellEnd"/>
      <w:r>
        <w:t xml:space="preserve"> района из расчета 84 рубля 63 копейки в день на одного обучающегося (федеральный, областной бюджет, 1% муниципальный бюджет);</w:t>
      </w:r>
    </w:p>
    <w:p w:rsidR="004D4825" w:rsidRDefault="004D4825">
      <w:pPr>
        <w:pStyle w:val="ConsPlusNormal"/>
        <w:jc w:val="both"/>
      </w:pPr>
      <w:r>
        <w:t xml:space="preserve">(в ред. Постановлений Администрации </w:t>
      </w:r>
      <w:proofErr w:type="spellStart"/>
      <w:r>
        <w:t>Ливенского</w:t>
      </w:r>
      <w:proofErr w:type="spellEnd"/>
      <w:r>
        <w:t xml:space="preserve"> района от 23.03.2023 </w:t>
      </w:r>
      <w:hyperlink r:id="rId20">
        <w:r>
          <w:rPr>
            <w:color w:val="0000FF"/>
          </w:rPr>
          <w:t>N 114</w:t>
        </w:r>
      </w:hyperlink>
      <w:r>
        <w:t xml:space="preserve">, от 21.11.2023 </w:t>
      </w:r>
      <w:hyperlink r:id="rId21">
        <w:r>
          <w:rPr>
            <w:color w:val="0000FF"/>
          </w:rPr>
          <w:t>N 480</w:t>
        </w:r>
      </w:hyperlink>
      <w:r>
        <w:t xml:space="preserve">, от 12.01.2024 </w:t>
      </w:r>
      <w:hyperlink r:id="rId22">
        <w:r>
          <w:rPr>
            <w:color w:val="0000FF"/>
          </w:rPr>
          <w:t>N 3</w:t>
        </w:r>
      </w:hyperlink>
      <w:r>
        <w:t xml:space="preserve">, от 04.09.2024 </w:t>
      </w:r>
      <w:hyperlink r:id="rId23">
        <w:r>
          <w:rPr>
            <w:color w:val="0000FF"/>
          </w:rPr>
          <w:t>N 291</w:t>
        </w:r>
      </w:hyperlink>
      <w:r>
        <w:t xml:space="preserve">, от 11.12.2024 </w:t>
      </w:r>
      <w:hyperlink r:id="rId24">
        <w:r>
          <w:rPr>
            <w:color w:val="0000FF"/>
          </w:rPr>
          <w:t>N 484</w:t>
        </w:r>
      </w:hyperlink>
      <w:r>
        <w:t xml:space="preserve">, от 20.01.2025 </w:t>
      </w:r>
      <w:hyperlink r:id="rId25">
        <w:r>
          <w:rPr>
            <w:color w:val="0000FF"/>
          </w:rPr>
          <w:t>N 16</w:t>
        </w:r>
      </w:hyperlink>
      <w:r>
        <w:t xml:space="preserve">, от 10.09.2025 </w:t>
      </w:r>
      <w:hyperlink r:id="rId26">
        <w:r>
          <w:rPr>
            <w:color w:val="0000FF"/>
          </w:rPr>
          <w:t>N 343</w:t>
        </w:r>
      </w:hyperlink>
      <w:r>
        <w:t xml:space="preserve">, от 26.11.2025 </w:t>
      </w:r>
      <w:hyperlink r:id="rId27">
        <w:r>
          <w:rPr>
            <w:color w:val="0000FF"/>
          </w:rPr>
          <w:t>N 486</w:t>
        </w:r>
      </w:hyperlink>
      <w:r>
        <w:t xml:space="preserve">, от 29.12.2025 </w:t>
      </w:r>
      <w:hyperlink r:id="rId28">
        <w:r>
          <w:rPr>
            <w:color w:val="0000FF"/>
          </w:rPr>
          <w:t>N 555</w:t>
        </w:r>
      </w:hyperlink>
      <w:r>
        <w:t>)</w:t>
      </w:r>
    </w:p>
    <w:p w:rsidR="004D4825" w:rsidRDefault="004D4825">
      <w:pPr>
        <w:pStyle w:val="ConsPlusNormal"/>
        <w:spacing w:before="220"/>
        <w:ind w:firstLine="540"/>
        <w:jc w:val="both"/>
      </w:pPr>
      <w:r>
        <w:t xml:space="preserve">1.2. для обучающихся осваивающих образовательные программы основного и среднего общего образования в образовательных организациях </w:t>
      </w:r>
      <w:proofErr w:type="spellStart"/>
      <w:r>
        <w:t>Ливенского</w:t>
      </w:r>
      <w:proofErr w:type="spellEnd"/>
      <w:r>
        <w:t xml:space="preserve"> района из расчета 60 рублей в день на одного обучающегося, в том числе 30 рублей за счет средств бюджета </w:t>
      </w:r>
      <w:proofErr w:type="spellStart"/>
      <w:r>
        <w:t>Ливенского</w:t>
      </w:r>
      <w:proofErr w:type="spellEnd"/>
      <w:r>
        <w:t xml:space="preserve"> района и 30 рублей за счет субсидии бюджета Орловской области;</w:t>
      </w:r>
    </w:p>
    <w:p w:rsidR="004D4825" w:rsidRDefault="004D4825">
      <w:pPr>
        <w:pStyle w:val="ConsPlusNormal"/>
        <w:spacing w:before="220"/>
        <w:ind w:firstLine="540"/>
        <w:jc w:val="both"/>
      </w:pPr>
      <w:r>
        <w:t xml:space="preserve">1.3. Нормы питания обучающихся дошкольного общего образования регламентируются в соответствии с </w:t>
      </w:r>
      <w:hyperlink r:id="rId29">
        <w:r>
          <w:rPr>
            <w:color w:val="0000FF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28 сентября 2020 года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и </w:t>
      </w:r>
      <w:hyperlink r:id="rId30">
        <w:r>
          <w:rPr>
            <w:color w:val="0000FF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27 октября 2020 года N 32 "Об утверждении санитарно-эпидемиологических правил и норм </w:t>
      </w:r>
      <w:proofErr w:type="spellStart"/>
      <w:r>
        <w:t>СанПиН</w:t>
      </w:r>
      <w:proofErr w:type="spellEnd"/>
      <w:r>
        <w:t xml:space="preserve"> 2.3/2.4.3590-20 "Санитарно-эпидемиологические требования к организации общественного питания населения".</w:t>
      </w:r>
    </w:p>
    <w:p w:rsidR="004D4825" w:rsidRDefault="004D482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1.3 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Администрации </w:t>
      </w:r>
      <w:proofErr w:type="spellStart"/>
      <w:r>
        <w:t>Ливенского</w:t>
      </w:r>
      <w:proofErr w:type="spellEnd"/>
      <w:r>
        <w:t xml:space="preserve"> района от 23.10.2024 N 398)</w:t>
      </w:r>
    </w:p>
    <w:p w:rsidR="004D4825" w:rsidRDefault="004D4825">
      <w:pPr>
        <w:pStyle w:val="ConsPlusNormal"/>
        <w:spacing w:before="220"/>
        <w:ind w:firstLine="540"/>
        <w:jc w:val="both"/>
      </w:pPr>
      <w:r>
        <w:lastRenderedPageBreak/>
        <w:t xml:space="preserve">1.4. Для обучающихся, посещающих группу продленного дня, из расчета 20 рублей в день на одного обучающегося за счет средств родительской платы. Питание обучающихся из числа детей участников специальной военной операции осуществляется из средств бюджета </w:t>
      </w:r>
      <w:proofErr w:type="spellStart"/>
      <w:r>
        <w:t>Ливенского</w:t>
      </w:r>
      <w:proofErr w:type="spellEnd"/>
      <w:r>
        <w:t xml:space="preserve"> района Орловской области.</w:t>
      </w:r>
    </w:p>
    <w:p w:rsidR="004D4825" w:rsidRDefault="004D482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1.4 введен </w:t>
      </w:r>
      <w:hyperlink r:id="rId32">
        <w:r>
          <w:rPr>
            <w:color w:val="0000FF"/>
          </w:rPr>
          <w:t>Постановлением</w:t>
        </w:r>
      </w:hyperlink>
      <w:r>
        <w:t xml:space="preserve"> Администрации </w:t>
      </w:r>
      <w:proofErr w:type="spellStart"/>
      <w:r>
        <w:t>Ливенского</w:t>
      </w:r>
      <w:proofErr w:type="spellEnd"/>
      <w:r>
        <w:t xml:space="preserve"> района от 03.02.2026 N 44)</w:t>
      </w:r>
    </w:p>
    <w:p w:rsidR="004D4825" w:rsidRDefault="004D4825">
      <w:pPr>
        <w:pStyle w:val="ConsPlusNormal"/>
        <w:spacing w:before="220"/>
        <w:ind w:firstLine="540"/>
        <w:jc w:val="both"/>
      </w:pPr>
      <w:r>
        <w:t>2. Обучающимся с ограниченными возможностями здоровья, обучение которых образовательными организациями организовано на дому, предоставляется денежная компенсация взамен бесплатного двухразового питания:</w:t>
      </w:r>
    </w:p>
    <w:p w:rsidR="004D4825" w:rsidRDefault="004D4825">
      <w:pPr>
        <w:pStyle w:val="ConsPlusNormal"/>
        <w:jc w:val="both"/>
      </w:pPr>
      <w:r>
        <w:t xml:space="preserve">(п. 2 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Администрации </w:t>
      </w:r>
      <w:proofErr w:type="spellStart"/>
      <w:r>
        <w:t>Ливенского</w:t>
      </w:r>
      <w:proofErr w:type="spellEnd"/>
      <w:r>
        <w:t xml:space="preserve"> района от 14.07.2023 N 291)</w:t>
      </w:r>
    </w:p>
    <w:p w:rsidR="004D4825" w:rsidRDefault="004D4825">
      <w:pPr>
        <w:pStyle w:val="ConsPlusNormal"/>
        <w:spacing w:before="220"/>
        <w:ind w:firstLine="540"/>
        <w:jc w:val="both"/>
      </w:pPr>
      <w:r>
        <w:t xml:space="preserve">2.1. для обучающихся, осваивающих образовательные программы начального общего образования в образовательных организациях </w:t>
      </w:r>
      <w:proofErr w:type="spellStart"/>
      <w:r>
        <w:t>Ливенского</w:t>
      </w:r>
      <w:proofErr w:type="spellEnd"/>
      <w:r>
        <w:t xml:space="preserve"> района, из расчета 84 рубля 63 копейки в день на одного обучающегося;</w:t>
      </w:r>
    </w:p>
    <w:p w:rsidR="004D4825" w:rsidRDefault="004D4825">
      <w:pPr>
        <w:pStyle w:val="ConsPlusNormal"/>
        <w:jc w:val="both"/>
      </w:pPr>
      <w:r>
        <w:t xml:space="preserve">(в ред. Постановлений Администрации </w:t>
      </w:r>
      <w:proofErr w:type="spellStart"/>
      <w:r>
        <w:t>Ливенского</w:t>
      </w:r>
      <w:proofErr w:type="spellEnd"/>
      <w:r>
        <w:t xml:space="preserve"> района от 14.07.2023 </w:t>
      </w:r>
      <w:hyperlink r:id="rId34">
        <w:r>
          <w:rPr>
            <w:color w:val="0000FF"/>
          </w:rPr>
          <w:t>N 291</w:t>
        </w:r>
      </w:hyperlink>
      <w:r>
        <w:t xml:space="preserve">, от 21.11.2023 </w:t>
      </w:r>
      <w:hyperlink r:id="rId35">
        <w:r>
          <w:rPr>
            <w:color w:val="0000FF"/>
          </w:rPr>
          <w:t>N 480</w:t>
        </w:r>
      </w:hyperlink>
      <w:r>
        <w:t xml:space="preserve">, от 12.01.2024 </w:t>
      </w:r>
      <w:hyperlink r:id="rId36">
        <w:r>
          <w:rPr>
            <w:color w:val="0000FF"/>
          </w:rPr>
          <w:t>N 3</w:t>
        </w:r>
      </w:hyperlink>
      <w:r>
        <w:t xml:space="preserve">, от 04.09.2024 </w:t>
      </w:r>
      <w:hyperlink r:id="rId37">
        <w:r>
          <w:rPr>
            <w:color w:val="0000FF"/>
          </w:rPr>
          <w:t>N 291</w:t>
        </w:r>
      </w:hyperlink>
      <w:r>
        <w:t xml:space="preserve">, от 11.12.2024 </w:t>
      </w:r>
      <w:hyperlink r:id="rId38">
        <w:r>
          <w:rPr>
            <w:color w:val="0000FF"/>
          </w:rPr>
          <w:t>N 484</w:t>
        </w:r>
      </w:hyperlink>
      <w:r>
        <w:t xml:space="preserve">, от 20.01.2025 </w:t>
      </w:r>
      <w:hyperlink r:id="rId39">
        <w:r>
          <w:rPr>
            <w:color w:val="0000FF"/>
          </w:rPr>
          <w:t>N 16</w:t>
        </w:r>
      </w:hyperlink>
      <w:r>
        <w:t xml:space="preserve">, от 10.09.2025 </w:t>
      </w:r>
      <w:hyperlink r:id="rId40">
        <w:r>
          <w:rPr>
            <w:color w:val="0000FF"/>
          </w:rPr>
          <w:t>N 343</w:t>
        </w:r>
      </w:hyperlink>
      <w:r>
        <w:t xml:space="preserve">, от 26.11.2025 </w:t>
      </w:r>
      <w:hyperlink r:id="rId41">
        <w:r>
          <w:rPr>
            <w:color w:val="0000FF"/>
          </w:rPr>
          <w:t>N 486</w:t>
        </w:r>
      </w:hyperlink>
      <w:r>
        <w:t xml:space="preserve">, от 29.12.2025 </w:t>
      </w:r>
      <w:hyperlink r:id="rId42">
        <w:r>
          <w:rPr>
            <w:color w:val="0000FF"/>
          </w:rPr>
          <w:t>N 555</w:t>
        </w:r>
      </w:hyperlink>
      <w:r>
        <w:t>)</w:t>
      </w:r>
    </w:p>
    <w:p w:rsidR="004D4825" w:rsidRDefault="004D4825">
      <w:pPr>
        <w:pStyle w:val="ConsPlusNormal"/>
        <w:spacing w:before="220"/>
        <w:ind w:firstLine="540"/>
        <w:jc w:val="both"/>
      </w:pPr>
      <w:r>
        <w:t xml:space="preserve">2.2. для обучающихся, осваивающих образовательные программы основного и среднего общего образования в образовательных организациях </w:t>
      </w:r>
      <w:proofErr w:type="spellStart"/>
      <w:r>
        <w:t>Ливенского</w:t>
      </w:r>
      <w:proofErr w:type="spellEnd"/>
      <w:r>
        <w:t xml:space="preserve"> района, из расчета 60 рублей в день на одного обучающегося.</w:t>
      </w:r>
    </w:p>
    <w:p w:rsidR="004D4825" w:rsidRDefault="004D482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2.2 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Администрации </w:t>
      </w:r>
      <w:proofErr w:type="spellStart"/>
      <w:r>
        <w:t>Ливенского</w:t>
      </w:r>
      <w:proofErr w:type="spellEnd"/>
      <w:r>
        <w:t xml:space="preserve"> района от 14.07.2023 N 291)</w:t>
      </w:r>
    </w:p>
    <w:p w:rsidR="004D4825" w:rsidRDefault="004D4825">
      <w:pPr>
        <w:pStyle w:val="ConsPlusNormal"/>
        <w:spacing w:before="220"/>
        <w:ind w:firstLine="540"/>
        <w:jc w:val="both"/>
      </w:pPr>
      <w:r>
        <w:t xml:space="preserve">3. Обеспечить питание (дополнительный прием пищи) следующим категориям обучающихся образовательных организаций </w:t>
      </w:r>
      <w:proofErr w:type="spellStart"/>
      <w:r>
        <w:t>Ливенского</w:t>
      </w:r>
      <w:proofErr w:type="spellEnd"/>
      <w:r>
        <w:t xml:space="preserve"> района:</w:t>
      </w:r>
    </w:p>
    <w:p w:rsidR="004D4825" w:rsidRDefault="004D4825">
      <w:pPr>
        <w:pStyle w:val="ConsPlusNormal"/>
        <w:spacing w:before="220"/>
        <w:ind w:firstLine="540"/>
        <w:jc w:val="both"/>
      </w:pPr>
      <w:r>
        <w:t xml:space="preserve">3.1. обучающимся по образовательным программам начального общего, основного общего и среднего общего образования 1 - 11 классов из числа детей граждан Российской Федерации, детей супругов граждан Российской Федерации, детей полнородных, </w:t>
      </w:r>
      <w:proofErr w:type="spellStart"/>
      <w:r>
        <w:t>неполнородных</w:t>
      </w:r>
      <w:proofErr w:type="spellEnd"/>
      <w:r>
        <w:t xml:space="preserve"> братьев и сестер граждан Российской Федерации, призванных на военную службу по мобилизации в Вооруженные Силы Российской Федерации, направленных к месту прохождения военной службы федеральным казенным учреждением "Военный комиссариат Орловской области (далее - граждане, призванные на военную службу по мобилизации) стоимостью из расчета 60 рублей в день на одного обучающегося: 30 рублей за счет средств бюджета </w:t>
      </w:r>
      <w:proofErr w:type="spellStart"/>
      <w:r>
        <w:t>Ливенского</w:t>
      </w:r>
      <w:proofErr w:type="spellEnd"/>
      <w:r>
        <w:t xml:space="preserve"> района и 30 рублей за счет субсидии бюджета Орловской области;</w:t>
      </w:r>
    </w:p>
    <w:p w:rsidR="004D4825" w:rsidRDefault="004D4825">
      <w:pPr>
        <w:pStyle w:val="ConsPlusNormal"/>
        <w:spacing w:before="220"/>
        <w:ind w:firstLine="540"/>
        <w:jc w:val="both"/>
      </w:pPr>
      <w:r>
        <w:t xml:space="preserve">3.2. обучающимся по образовательным программам начального общего, основного общего и среднего общего образования 1 - 11 классов из числа детей граждан Российской Федерации (иностранных граждан), детей супругов граждан Российской Федерации (иностранных граждан), детей полнородных, </w:t>
      </w:r>
      <w:proofErr w:type="spellStart"/>
      <w:r>
        <w:t>неполнородных</w:t>
      </w:r>
      <w:proofErr w:type="spellEnd"/>
      <w:r>
        <w:t xml:space="preserve"> братьев и сестер граждан Российской Федерации (иностранных граждан), участников специальной военной операции, указанных в </w:t>
      </w:r>
      <w:hyperlink r:id="rId44">
        <w:r>
          <w:rPr>
            <w:color w:val="0000FF"/>
          </w:rPr>
          <w:t>пункте 4.7 раздела 4</w:t>
        </w:r>
      </w:hyperlink>
      <w:r>
        <w:t xml:space="preserve"> решения </w:t>
      </w:r>
      <w:proofErr w:type="spellStart"/>
      <w:r>
        <w:t>Ливенского</w:t>
      </w:r>
      <w:proofErr w:type="spellEnd"/>
      <w:r>
        <w:t xml:space="preserve"> районного Совета народных депутатов от 22 декабря 2022 года N 16/206-РС "Об утверждении Положения об организации питания обучающихся, осваивающих образовательные программы дошкольного, начального, основного, среднего общего образования в образовательных организациях </w:t>
      </w:r>
      <w:proofErr w:type="spellStart"/>
      <w:r>
        <w:t>Ливенского</w:t>
      </w:r>
      <w:proofErr w:type="spellEnd"/>
      <w:r>
        <w:t xml:space="preserve"> района", стоимостью из расчета 60 рублей в день на одного обучающегося за счет средств бюджета </w:t>
      </w:r>
      <w:proofErr w:type="spellStart"/>
      <w:r>
        <w:t>Ливенского</w:t>
      </w:r>
      <w:proofErr w:type="spellEnd"/>
      <w:r>
        <w:t xml:space="preserve"> района Орловской области;</w:t>
      </w:r>
    </w:p>
    <w:p w:rsidR="004D4825" w:rsidRDefault="004D482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3.2 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Администрации </w:t>
      </w:r>
      <w:proofErr w:type="spellStart"/>
      <w:r>
        <w:t>Ливенского</w:t>
      </w:r>
      <w:proofErr w:type="spellEnd"/>
      <w:r>
        <w:t xml:space="preserve"> района от 20.01.2025 N 16)</w:t>
      </w:r>
    </w:p>
    <w:p w:rsidR="004D4825" w:rsidRDefault="004D4825">
      <w:pPr>
        <w:pStyle w:val="ConsPlusNormal"/>
        <w:spacing w:before="220"/>
        <w:ind w:firstLine="540"/>
        <w:jc w:val="both"/>
      </w:pPr>
      <w:r>
        <w:t xml:space="preserve">3.3. обучающимся по образовательным программам начального общего, основного общего и среднего общего образования 1 - 11 классов из числа детей граждан Российской Федерации (иностранных граждан), детей супругов граждан Российской Федерации (иностранных граждан), детей полнородных, </w:t>
      </w:r>
      <w:proofErr w:type="spellStart"/>
      <w:r>
        <w:t>неполнородных</w:t>
      </w:r>
      <w:proofErr w:type="spellEnd"/>
      <w:r>
        <w:t xml:space="preserve"> братьев и сестер граждан Российской Федерации (иностранных граждан), получившие инвалидность 1 и 2 групп вследствие ранения (контузии, увечья), а также погибшие (умершие), либо в случае объявления судом умершим или безвестно отсутствующим во время участия в специальной военной операции стоимостью из расчета 60 </w:t>
      </w:r>
      <w:r>
        <w:lastRenderedPageBreak/>
        <w:t xml:space="preserve">рублей в день на одного обучающегося за счет средств бюджета </w:t>
      </w:r>
      <w:proofErr w:type="spellStart"/>
      <w:r>
        <w:t>Ливенского</w:t>
      </w:r>
      <w:proofErr w:type="spellEnd"/>
      <w:r>
        <w:t xml:space="preserve"> района Орловской области.</w:t>
      </w:r>
    </w:p>
    <w:p w:rsidR="004D4825" w:rsidRDefault="004D4825">
      <w:pPr>
        <w:pStyle w:val="ConsPlusNormal"/>
        <w:jc w:val="both"/>
      </w:pPr>
      <w:r>
        <w:t xml:space="preserve">(п. 3 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Администрации </w:t>
      </w:r>
      <w:proofErr w:type="spellStart"/>
      <w:r>
        <w:t>Ливенского</w:t>
      </w:r>
      <w:proofErr w:type="spellEnd"/>
      <w:r>
        <w:t xml:space="preserve"> района от 23.10.2024 N 398)</w:t>
      </w:r>
    </w:p>
    <w:p w:rsidR="004D4825" w:rsidRDefault="004D4825">
      <w:pPr>
        <w:pStyle w:val="ConsPlusNormal"/>
        <w:spacing w:before="220"/>
        <w:ind w:firstLine="540"/>
        <w:jc w:val="both"/>
      </w:pPr>
      <w:r>
        <w:t>4. Настоящее постановление вступает в силу после его обнародования и распространяет свое действие на правоотношения, возникшие с 1 января 2023 года.</w:t>
      </w:r>
    </w:p>
    <w:p w:rsidR="004D4825" w:rsidRDefault="004D4825">
      <w:pPr>
        <w:pStyle w:val="ConsPlusNormal"/>
        <w:spacing w:before="220"/>
        <w:ind w:firstLine="540"/>
        <w:jc w:val="both"/>
      </w:pPr>
      <w:r>
        <w:t xml:space="preserve">5. Управлению образования администрации </w:t>
      </w:r>
      <w:proofErr w:type="spellStart"/>
      <w:r>
        <w:t>Ливенского</w:t>
      </w:r>
      <w:proofErr w:type="spellEnd"/>
      <w:r>
        <w:t xml:space="preserve"> района (В.М. </w:t>
      </w:r>
      <w:proofErr w:type="spellStart"/>
      <w:r>
        <w:t>Ревин</w:t>
      </w:r>
      <w:proofErr w:type="spellEnd"/>
      <w:r>
        <w:t>) настоящее постановление довести до сведения руководителей образовательных организаций.</w:t>
      </w:r>
    </w:p>
    <w:p w:rsidR="004D4825" w:rsidRDefault="004D4825">
      <w:pPr>
        <w:pStyle w:val="ConsPlusNormal"/>
        <w:spacing w:before="220"/>
        <w:ind w:firstLine="540"/>
        <w:jc w:val="both"/>
      </w:pPr>
      <w:r>
        <w:t>6. Признать утратившими силу:</w:t>
      </w:r>
    </w:p>
    <w:p w:rsidR="004D4825" w:rsidRDefault="004D4825">
      <w:pPr>
        <w:pStyle w:val="ConsPlusNormal"/>
        <w:spacing w:before="220"/>
        <w:ind w:firstLine="540"/>
        <w:jc w:val="both"/>
      </w:pPr>
      <w:r>
        <w:t xml:space="preserve">- </w:t>
      </w:r>
      <w:hyperlink r:id="rId47">
        <w:r>
          <w:rPr>
            <w:color w:val="0000FF"/>
          </w:rPr>
          <w:t>постановление</w:t>
        </w:r>
      </w:hyperlink>
      <w:r>
        <w:t xml:space="preserve"> Администрации </w:t>
      </w:r>
      <w:proofErr w:type="spellStart"/>
      <w:r>
        <w:t>Ливенского</w:t>
      </w:r>
      <w:proofErr w:type="spellEnd"/>
      <w:r>
        <w:t xml:space="preserve"> района от 21 августа 2020 года N 287 "Об организации бесплатного горячего питания обучающихся, получающих начальное общее образование в образовательных организациях </w:t>
      </w:r>
      <w:proofErr w:type="spellStart"/>
      <w:r>
        <w:t>Ливенского</w:t>
      </w:r>
      <w:proofErr w:type="spellEnd"/>
      <w:r>
        <w:t xml:space="preserve"> района";</w:t>
      </w:r>
    </w:p>
    <w:p w:rsidR="004D4825" w:rsidRDefault="004D4825">
      <w:pPr>
        <w:pStyle w:val="ConsPlusNormal"/>
        <w:spacing w:before="220"/>
        <w:ind w:firstLine="540"/>
        <w:jc w:val="both"/>
      </w:pPr>
      <w:r>
        <w:t xml:space="preserve">- </w:t>
      </w:r>
      <w:hyperlink r:id="rId48">
        <w:r>
          <w:rPr>
            <w:color w:val="0000FF"/>
          </w:rPr>
          <w:t>постановление</w:t>
        </w:r>
      </w:hyperlink>
      <w:r>
        <w:t xml:space="preserve"> Администрации </w:t>
      </w:r>
      <w:proofErr w:type="spellStart"/>
      <w:r>
        <w:t>Ливенского</w:t>
      </w:r>
      <w:proofErr w:type="spellEnd"/>
      <w:r>
        <w:t xml:space="preserve"> района от 2 февраля 2021 года N 21 "Об организации горячего питания обучающихся, получающих основное и среднее общее образование, и детей дошкольного возраста в образовательных организациях </w:t>
      </w:r>
      <w:proofErr w:type="spellStart"/>
      <w:r>
        <w:t>Ливенского</w:t>
      </w:r>
      <w:proofErr w:type="spellEnd"/>
      <w:r>
        <w:t xml:space="preserve"> района".</w:t>
      </w:r>
    </w:p>
    <w:p w:rsidR="004D4825" w:rsidRDefault="004D4825">
      <w:pPr>
        <w:pStyle w:val="ConsPlusNormal"/>
        <w:spacing w:before="220"/>
        <w:ind w:firstLine="540"/>
        <w:jc w:val="both"/>
      </w:pPr>
      <w:r>
        <w:t xml:space="preserve">7. Управлению организационной, контрольной и кадровой работы администрации </w:t>
      </w:r>
      <w:proofErr w:type="spellStart"/>
      <w:r>
        <w:t>Ливенского</w:t>
      </w:r>
      <w:proofErr w:type="spellEnd"/>
      <w:r>
        <w:t xml:space="preserve"> района (Н.А. </w:t>
      </w:r>
      <w:proofErr w:type="spellStart"/>
      <w:r>
        <w:t>Болотская</w:t>
      </w:r>
      <w:proofErr w:type="spellEnd"/>
      <w:r>
        <w:t xml:space="preserve">) обнародовать настоящее постановление на официальном сайте администрации </w:t>
      </w:r>
      <w:proofErr w:type="spellStart"/>
      <w:r>
        <w:t>Ливенского</w:t>
      </w:r>
      <w:proofErr w:type="spellEnd"/>
      <w:r>
        <w:t xml:space="preserve"> района Орловской области в информационно-телекоммуникационной сети "Интернет".</w:t>
      </w:r>
    </w:p>
    <w:p w:rsidR="004D4825" w:rsidRDefault="004D4825">
      <w:pPr>
        <w:pStyle w:val="ConsPlusNormal"/>
        <w:spacing w:before="220"/>
        <w:ind w:firstLine="540"/>
        <w:jc w:val="both"/>
      </w:pPr>
      <w:r>
        <w:t>8. Контроль за исполнением настоящего постановления возложить на заместителя главы администрации по социально-экономическим вопросам.</w:t>
      </w:r>
    </w:p>
    <w:p w:rsidR="004D4825" w:rsidRDefault="004D4825">
      <w:pPr>
        <w:pStyle w:val="ConsPlusNormal"/>
        <w:ind w:firstLine="540"/>
        <w:jc w:val="both"/>
      </w:pPr>
    </w:p>
    <w:p w:rsidR="004D4825" w:rsidRDefault="004D4825">
      <w:pPr>
        <w:pStyle w:val="ConsPlusNormal"/>
        <w:jc w:val="right"/>
      </w:pPr>
      <w:r>
        <w:t>Временно исполняющий полномочия</w:t>
      </w:r>
    </w:p>
    <w:p w:rsidR="004D4825" w:rsidRDefault="004D4825">
      <w:pPr>
        <w:pStyle w:val="ConsPlusNormal"/>
        <w:jc w:val="right"/>
      </w:pPr>
      <w:r>
        <w:t xml:space="preserve">Главы </w:t>
      </w:r>
      <w:proofErr w:type="spellStart"/>
      <w:r>
        <w:t>Ливенского</w:t>
      </w:r>
      <w:proofErr w:type="spellEnd"/>
      <w:r>
        <w:t xml:space="preserve"> района</w:t>
      </w:r>
    </w:p>
    <w:p w:rsidR="004D4825" w:rsidRDefault="004D4825">
      <w:pPr>
        <w:pStyle w:val="ConsPlusNormal"/>
        <w:jc w:val="right"/>
      </w:pPr>
      <w:r>
        <w:t>В.А.ФИРСОВ</w:t>
      </w:r>
    </w:p>
    <w:p w:rsidR="004D4825" w:rsidRDefault="004D4825">
      <w:pPr>
        <w:pStyle w:val="ConsPlusNormal"/>
        <w:ind w:firstLine="540"/>
        <w:jc w:val="both"/>
      </w:pPr>
    </w:p>
    <w:p w:rsidR="004D4825" w:rsidRDefault="004D4825">
      <w:pPr>
        <w:pStyle w:val="ConsPlusNormal"/>
        <w:ind w:firstLine="540"/>
        <w:jc w:val="both"/>
      </w:pPr>
    </w:p>
    <w:p w:rsidR="004D4825" w:rsidRDefault="004D482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606D" w:rsidRDefault="0081606D">
      <w:bookmarkStart w:id="0" w:name="_GoBack"/>
      <w:bookmarkEnd w:id="0"/>
    </w:p>
    <w:sectPr w:rsidR="0081606D" w:rsidSect="009F3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4825"/>
    <w:rsid w:val="00135826"/>
    <w:rsid w:val="004D4825"/>
    <w:rsid w:val="00737ACF"/>
    <w:rsid w:val="0081606D"/>
    <w:rsid w:val="00CA1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48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48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48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27&amp;n=100551&amp;dst=100005" TargetMode="External"/><Relationship Id="rId18" Type="http://schemas.openxmlformats.org/officeDocument/2006/relationships/hyperlink" Target="https://login.consultant.ru/link/?req=doc&amp;base=RLAW127&amp;n=109121&amp;dst=100005" TargetMode="External"/><Relationship Id="rId26" Type="http://schemas.openxmlformats.org/officeDocument/2006/relationships/hyperlink" Target="https://login.consultant.ru/link/?req=doc&amp;base=RLAW127&amp;n=106081&amp;dst=100006" TargetMode="External"/><Relationship Id="rId39" Type="http://schemas.openxmlformats.org/officeDocument/2006/relationships/hyperlink" Target="https://login.consultant.ru/link/?req=doc&amp;base=RLAW127&amp;n=101554&amp;dst=10000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127&amp;n=92963&amp;dst=100006" TargetMode="External"/><Relationship Id="rId34" Type="http://schemas.openxmlformats.org/officeDocument/2006/relationships/hyperlink" Target="https://login.consultant.ru/link/?req=doc&amp;base=RLAW127&amp;n=90424&amp;dst=100008" TargetMode="External"/><Relationship Id="rId42" Type="http://schemas.openxmlformats.org/officeDocument/2006/relationships/hyperlink" Target="https://login.consultant.ru/link/?req=doc&amp;base=RLAW127&amp;n=108402&amp;dst=100007" TargetMode="External"/><Relationship Id="rId47" Type="http://schemas.openxmlformats.org/officeDocument/2006/relationships/hyperlink" Target="https://login.consultant.ru/link/?req=doc&amp;base=RLAW127&amp;n=84764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127&amp;n=90424&amp;dst=100005" TargetMode="External"/><Relationship Id="rId12" Type="http://schemas.openxmlformats.org/officeDocument/2006/relationships/hyperlink" Target="https://login.consultant.ru/link/?req=doc&amp;base=RLAW127&amp;n=99449&amp;dst=100005" TargetMode="External"/><Relationship Id="rId17" Type="http://schemas.openxmlformats.org/officeDocument/2006/relationships/hyperlink" Target="https://login.consultant.ru/link/?req=doc&amp;base=RLAW127&amp;n=108402&amp;dst=100005" TargetMode="External"/><Relationship Id="rId25" Type="http://schemas.openxmlformats.org/officeDocument/2006/relationships/hyperlink" Target="https://login.consultant.ru/link/?req=doc&amp;base=RLAW127&amp;n=101554&amp;dst=100006" TargetMode="External"/><Relationship Id="rId33" Type="http://schemas.openxmlformats.org/officeDocument/2006/relationships/hyperlink" Target="https://login.consultant.ru/link/?req=doc&amp;base=RLAW127&amp;n=90424&amp;dst=100006" TargetMode="External"/><Relationship Id="rId38" Type="http://schemas.openxmlformats.org/officeDocument/2006/relationships/hyperlink" Target="https://login.consultant.ru/link/?req=doc&amp;base=RLAW127&amp;n=100551&amp;dst=100007" TargetMode="External"/><Relationship Id="rId46" Type="http://schemas.openxmlformats.org/officeDocument/2006/relationships/hyperlink" Target="https://login.consultant.ru/link/?req=doc&amp;base=RLAW127&amp;n=99449&amp;dst=10000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27&amp;n=107535&amp;dst=100005" TargetMode="External"/><Relationship Id="rId20" Type="http://schemas.openxmlformats.org/officeDocument/2006/relationships/hyperlink" Target="https://login.consultant.ru/link/?req=doc&amp;base=RLAW127&amp;n=88465&amp;dst=100006" TargetMode="External"/><Relationship Id="rId29" Type="http://schemas.openxmlformats.org/officeDocument/2006/relationships/hyperlink" Target="https://login.consultant.ru/link/?req=doc&amp;base=LAW&amp;n=522968" TargetMode="External"/><Relationship Id="rId41" Type="http://schemas.openxmlformats.org/officeDocument/2006/relationships/hyperlink" Target="https://login.consultant.ru/link/?req=doc&amp;base=RLAW127&amp;n=107535&amp;dst=1000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7&amp;n=88384&amp;dst=100005" TargetMode="External"/><Relationship Id="rId11" Type="http://schemas.openxmlformats.org/officeDocument/2006/relationships/hyperlink" Target="https://login.consultant.ru/link/?req=doc&amp;base=RLAW127&amp;n=98550&amp;dst=100005" TargetMode="External"/><Relationship Id="rId24" Type="http://schemas.openxmlformats.org/officeDocument/2006/relationships/hyperlink" Target="https://login.consultant.ru/link/?req=doc&amp;base=RLAW127&amp;n=100551&amp;dst=100006" TargetMode="External"/><Relationship Id="rId32" Type="http://schemas.openxmlformats.org/officeDocument/2006/relationships/hyperlink" Target="https://login.consultant.ru/link/?req=doc&amp;base=RLAW127&amp;n=109121&amp;dst=100006" TargetMode="External"/><Relationship Id="rId37" Type="http://schemas.openxmlformats.org/officeDocument/2006/relationships/hyperlink" Target="https://login.consultant.ru/link/?req=doc&amp;base=RLAW127&amp;n=98550&amp;dst=100007" TargetMode="External"/><Relationship Id="rId40" Type="http://schemas.openxmlformats.org/officeDocument/2006/relationships/hyperlink" Target="https://login.consultant.ru/link/?req=doc&amp;base=RLAW127&amp;n=106081&amp;dst=100007" TargetMode="External"/><Relationship Id="rId45" Type="http://schemas.openxmlformats.org/officeDocument/2006/relationships/hyperlink" Target="https://login.consultant.ru/link/?req=doc&amp;base=RLAW127&amp;n=101554&amp;dst=100008" TargetMode="External"/><Relationship Id="rId5" Type="http://schemas.openxmlformats.org/officeDocument/2006/relationships/hyperlink" Target="https://login.consultant.ru/link/?req=doc&amp;base=RLAW127&amp;n=88465&amp;dst=100005" TargetMode="External"/><Relationship Id="rId15" Type="http://schemas.openxmlformats.org/officeDocument/2006/relationships/hyperlink" Target="https://login.consultant.ru/link/?req=doc&amp;base=RLAW127&amp;n=106081&amp;dst=100005" TargetMode="External"/><Relationship Id="rId23" Type="http://schemas.openxmlformats.org/officeDocument/2006/relationships/hyperlink" Target="https://login.consultant.ru/link/?req=doc&amp;base=RLAW127&amp;n=98550&amp;dst=100006" TargetMode="External"/><Relationship Id="rId28" Type="http://schemas.openxmlformats.org/officeDocument/2006/relationships/hyperlink" Target="https://login.consultant.ru/link/?req=doc&amp;base=RLAW127&amp;n=108402&amp;dst=100006" TargetMode="External"/><Relationship Id="rId36" Type="http://schemas.openxmlformats.org/officeDocument/2006/relationships/hyperlink" Target="https://login.consultant.ru/link/?req=doc&amp;base=RLAW127&amp;n=94110&amp;dst=100007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27&amp;n=94110&amp;dst=100005" TargetMode="External"/><Relationship Id="rId19" Type="http://schemas.openxmlformats.org/officeDocument/2006/relationships/hyperlink" Target="https://login.consultant.ru/link/?req=doc&amp;base=RLAW127&amp;n=108688" TargetMode="External"/><Relationship Id="rId31" Type="http://schemas.openxmlformats.org/officeDocument/2006/relationships/hyperlink" Target="https://login.consultant.ru/link/?req=doc&amp;base=RLAW127&amp;n=99449&amp;dst=100006" TargetMode="External"/><Relationship Id="rId44" Type="http://schemas.openxmlformats.org/officeDocument/2006/relationships/hyperlink" Target="https://login.consultant.ru/link/?req=doc&amp;base=RLAW127&amp;n=108688&amp;dst=10011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27&amp;n=93709&amp;dst=100005" TargetMode="External"/><Relationship Id="rId14" Type="http://schemas.openxmlformats.org/officeDocument/2006/relationships/hyperlink" Target="https://login.consultant.ru/link/?req=doc&amp;base=RLAW127&amp;n=101554&amp;dst=100005" TargetMode="External"/><Relationship Id="rId22" Type="http://schemas.openxmlformats.org/officeDocument/2006/relationships/hyperlink" Target="https://login.consultant.ru/link/?req=doc&amp;base=RLAW127&amp;n=94110&amp;dst=100006" TargetMode="External"/><Relationship Id="rId27" Type="http://schemas.openxmlformats.org/officeDocument/2006/relationships/hyperlink" Target="https://login.consultant.ru/link/?req=doc&amp;base=RLAW127&amp;n=107535&amp;dst=100006" TargetMode="External"/><Relationship Id="rId30" Type="http://schemas.openxmlformats.org/officeDocument/2006/relationships/hyperlink" Target="https://login.consultant.ru/link/?req=doc&amp;base=LAW&amp;n=494597" TargetMode="External"/><Relationship Id="rId35" Type="http://schemas.openxmlformats.org/officeDocument/2006/relationships/hyperlink" Target="https://login.consultant.ru/link/?req=doc&amp;base=RLAW127&amp;n=92963&amp;dst=100007" TargetMode="External"/><Relationship Id="rId43" Type="http://schemas.openxmlformats.org/officeDocument/2006/relationships/hyperlink" Target="https://login.consultant.ru/link/?req=doc&amp;base=RLAW127&amp;n=90424&amp;dst=100010" TargetMode="External"/><Relationship Id="rId48" Type="http://schemas.openxmlformats.org/officeDocument/2006/relationships/hyperlink" Target="https://login.consultant.ru/link/?req=doc&amp;base=RLAW127&amp;n=84875" TargetMode="External"/><Relationship Id="rId8" Type="http://schemas.openxmlformats.org/officeDocument/2006/relationships/hyperlink" Target="https://login.consultant.ru/link/?req=doc&amp;base=RLAW127&amp;n=92963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1812</Words>
  <Characters>10330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Введенское</cp:lastModifiedBy>
  <cp:revision>2</cp:revision>
  <dcterms:created xsi:type="dcterms:W3CDTF">2026-02-11T11:14:00Z</dcterms:created>
  <dcterms:modified xsi:type="dcterms:W3CDTF">2026-02-11T11:14:00Z</dcterms:modified>
</cp:coreProperties>
</file>