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E6" w:rsidRDefault="00D92AE6" w:rsidP="00F14229">
      <w:pPr>
        <w:spacing w:before="30" w:after="30" w:line="240" w:lineRule="atLeast"/>
        <w:jc w:val="center"/>
      </w:pPr>
    </w:p>
    <w:p w:rsidR="00D92AE6" w:rsidRDefault="00D92AE6" w:rsidP="00D92AE6">
      <w:pPr>
        <w:spacing w:after="0" w:line="240" w:lineRule="auto"/>
        <w:jc w:val="center"/>
        <w:rPr>
          <w:rFonts w:ascii="Arial" w:hAnsi="Arial" w:cs="Arial"/>
          <w:i/>
          <w:color w:val="333333"/>
          <w:sz w:val="36"/>
          <w:szCs w:val="36"/>
        </w:rPr>
      </w:pPr>
      <w:r>
        <w:rPr>
          <w:rFonts w:ascii="Arial" w:hAnsi="Arial" w:cs="Arial"/>
          <w:i/>
          <w:color w:val="333333"/>
          <w:sz w:val="36"/>
          <w:szCs w:val="36"/>
        </w:rPr>
        <w:t>РОССИЙСКАЯ ФЕДЕРАЦИЯ</w:t>
      </w:r>
    </w:p>
    <w:p w:rsidR="00D92AE6" w:rsidRDefault="00D92AE6" w:rsidP="00D92AE6">
      <w:pPr>
        <w:spacing w:after="0" w:line="240" w:lineRule="auto"/>
        <w:jc w:val="center"/>
        <w:rPr>
          <w:rFonts w:ascii="Arial Black" w:hAnsi="Arial Black"/>
          <w:i/>
          <w:color w:val="333333"/>
          <w:sz w:val="36"/>
          <w:szCs w:val="36"/>
        </w:rPr>
      </w:pPr>
      <w:r>
        <w:rPr>
          <w:rFonts w:ascii="Arial Black" w:hAnsi="Arial Black"/>
          <w:i/>
          <w:color w:val="333333"/>
          <w:sz w:val="36"/>
          <w:szCs w:val="36"/>
        </w:rPr>
        <w:t xml:space="preserve">Орловская область, </w:t>
      </w:r>
      <w:proofErr w:type="spellStart"/>
      <w:r>
        <w:rPr>
          <w:rFonts w:ascii="Arial Black" w:hAnsi="Arial Black"/>
          <w:i/>
          <w:color w:val="333333"/>
          <w:sz w:val="36"/>
          <w:szCs w:val="36"/>
        </w:rPr>
        <w:t>Ливенский</w:t>
      </w:r>
      <w:proofErr w:type="spellEnd"/>
      <w:r>
        <w:rPr>
          <w:rFonts w:ascii="Arial Black" w:hAnsi="Arial Black"/>
          <w:i/>
          <w:color w:val="333333"/>
          <w:sz w:val="36"/>
          <w:szCs w:val="36"/>
        </w:rPr>
        <w:t xml:space="preserve"> район</w:t>
      </w:r>
    </w:p>
    <w:p w:rsidR="00D92AE6" w:rsidRDefault="00D92AE6" w:rsidP="00D92AE6">
      <w:pPr>
        <w:spacing w:after="0" w:line="240" w:lineRule="auto"/>
        <w:jc w:val="center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 xml:space="preserve">Муниципальное бюджетное общеобразовательное учреждение </w:t>
      </w:r>
    </w:p>
    <w:p w:rsidR="00D92AE6" w:rsidRDefault="00D92AE6" w:rsidP="00D92AE6">
      <w:pPr>
        <w:spacing w:after="0" w:line="240" w:lineRule="auto"/>
        <w:rPr>
          <w:rFonts w:ascii="Arial" w:hAnsi="Arial" w:cs="Arial"/>
          <w:i/>
          <w:color w:val="333333"/>
        </w:rPr>
      </w:pPr>
      <w:r>
        <w:rPr>
          <w:rFonts w:ascii="Arial" w:hAnsi="Arial" w:cs="Arial"/>
          <w:i/>
          <w:color w:val="333333"/>
        </w:rPr>
        <w:t xml:space="preserve">                 «Введенская средняя общеобразовательная школа»</w:t>
      </w:r>
    </w:p>
    <w:tbl>
      <w:tblPr>
        <w:tblW w:w="0" w:type="auto"/>
        <w:tblInd w:w="9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24"/>
      </w:tblGrid>
      <w:tr w:rsidR="00D92AE6" w:rsidTr="00950FC1">
        <w:trPr>
          <w:cantSplit/>
          <w:trHeight w:val="1000"/>
        </w:trPr>
        <w:tc>
          <w:tcPr>
            <w:tcW w:w="10224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2AE6" w:rsidRDefault="00D92AE6" w:rsidP="00D92A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/>
                <w:i/>
                <w:color w:val="333333"/>
                <w:sz w:val="16"/>
                <w:szCs w:val="16"/>
              </w:rPr>
              <w:t xml:space="preserve">Юридический адрес: </w:t>
            </w:r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 xml:space="preserve">303843, Орловская область, </w:t>
            </w:r>
            <w:proofErr w:type="spellStart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Ливенский</w:t>
            </w:r>
            <w:proofErr w:type="spellEnd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 xml:space="preserve">  район, с. Введенское, ул. </w:t>
            </w:r>
            <w:proofErr w:type="spellStart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Ливенская</w:t>
            </w:r>
            <w:proofErr w:type="spellEnd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, д. 38</w:t>
            </w:r>
          </w:p>
          <w:p w:rsidR="00D92AE6" w:rsidRDefault="00D92AE6" w:rsidP="00D92A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/>
                <w:i/>
                <w:color w:val="333333"/>
                <w:sz w:val="16"/>
                <w:szCs w:val="16"/>
              </w:rPr>
              <w:t xml:space="preserve">Почтовый адрес:   </w:t>
            </w:r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 xml:space="preserve">303843, Орловская область, </w:t>
            </w:r>
            <w:proofErr w:type="spellStart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Ливенский</w:t>
            </w:r>
            <w:proofErr w:type="spellEnd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 xml:space="preserve">  район, с. Введенское, ул. </w:t>
            </w:r>
            <w:proofErr w:type="spellStart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Ливенская</w:t>
            </w:r>
            <w:proofErr w:type="spellEnd"/>
            <w:r>
              <w:rPr>
                <w:rFonts w:ascii="Arial" w:hAnsi="Arial" w:cs="Arial"/>
                <w:bCs/>
                <w:i/>
                <w:color w:val="333333"/>
                <w:sz w:val="16"/>
                <w:szCs w:val="16"/>
              </w:rPr>
              <w:t>, д. 38</w:t>
            </w:r>
          </w:p>
          <w:p w:rsidR="00D92AE6" w:rsidRDefault="00D92AE6" w:rsidP="00D92AE6">
            <w:pPr>
              <w:spacing w:after="0" w:line="240" w:lineRule="auto"/>
              <w:ind w:left="468"/>
              <w:rPr>
                <w:rFonts w:ascii="Arial" w:hAnsi="Arial"/>
                <w:i/>
                <w:color w:val="333333"/>
                <w:sz w:val="16"/>
                <w:szCs w:val="16"/>
              </w:rPr>
            </w:pPr>
            <w:r>
              <w:rPr>
                <w:rFonts w:ascii="Arial" w:hAnsi="Arial"/>
                <w:i/>
                <w:color w:val="333333"/>
                <w:sz w:val="16"/>
                <w:szCs w:val="16"/>
              </w:rPr>
              <w:t xml:space="preserve">     Телефон: 89103027603 </w:t>
            </w:r>
          </w:p>
          <w:p w:rsidR="00D92AE6" w:rsidRDefault="00D92AE6" w:rsidP="00D92AE6">
            <w:pPr>
              <w:pStyle w:val="9"/>
              <w:ind w:left="468"/>
              <w:jc w:val="left"/>
              <w:rPr>
                <w:b w:val="0"/>
                <w:color w:val="333333"/>
                <w:sz w:val="16"/>
                <w:szCs w:val="16"/>
              </w:rPr>
            </w:pPr>
            <w:r>
              <w:rPr>
                <w:b w:val="0"/>
                <w:color w:val="333333"/>
                <w:sz w:val="16"/>
                <w:szCs w:val="16"/>
              </w:rPr>
              <w:t>ОКПО 49714484     ОГРН 1025702456020     ИН</w:t>
            </w:r>
            <w:r>
              <w:rPr>
                <w:b w:val="0"/>
                <w:color w:val="333333"/>
                <w:spacing w:val="20"/>
                <w:sz w:val="16"/>
                <w:szCs w:val="16"/>
              </w:rPr>
              <w:t xml:space="preserve">Н / </w:t>
            </w:r>
            <w:r>
              <w:rPr>
                <w:b w:val="0"/>
                <w:color w:val="333333"/>
                <w:sz w:val="16"/>
                <w:szCs w:val="16"/>
              </w:rPr>
              <w:t xml:space="preserve">КПП 5715003288 </w:t>
            </w:r>
            <w:r>
              <w:rPr>
                <w:b w:val="0"/>
                <w:color w:val="333333"/>
                <w:spacing w:val="20"/>
                <w:sz w:val="16"/>
                <w:szCs w:val="16"/>
              </w:rPr>
              <w:t xml:space="preserve">/ </w:t>
            </w:r>
            <w:r>
              <w:rPr>
                <w:b w:val="0"/>
                <w:color w:val="333333"/>
                <w:sz w:val="16"/>
                <w:szCs w:val="16"/>
              </w:rPr>
              <w:t>571501001</w:t>
            </w:r>
          </w:p>
        </w:tc>
      </w:tr>
    </w:tbl>
    <w:p w:rsidR="00D92AE6" w:rsidRDefault="00D92AE6" w:rsidP="00F14229">
      <w:pPr>
        <w:spacing w:before="30" w:after="30" w:line="240" w:lineRule="atLeast"/>
        <w:jc w:val="center"/>
      </w:pPr>
    </w:p>
    <w:p w:rsidR="00D92AE6" w:rsidRDefault="00D92AE6" w:rsidP="00F14229">
      <w:pPr>
        <w:spacing w:before="30" w:after="30" w:line="240" w:lineRule="atLeast"/>
        <w:jc w:val="center"/>
      </w:pPr>
    </w:p>
    <w:p w:rsidR="00F14229" w:rsidRPr="00F14229" w:rsidRDefault="003252A8" w:rsidP="00F14229">
      <w:pPr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tgtFrame="_blank" w:history="1">
        <w:r w:rsidR="00F14229" w:rsidRPr="00F1422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ПРИКАЗ</w:t>
        </w:r>
      </w:hyperlink>
    </w:p>
    <w:p w:rsidR="00F14229" w:rsidRPr="00F14229" w:rsidRDefault="00F14229" w:rsidP="00F14229">
      <w:pPr>
        <w:shd w:val="clear" w:color="auto" w:fill="FFFFFF"/>
        <w:spacing w:before="30" w:after="3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229" w:rsidRPr="00F14229" w:rsidRDefault="00D92AE6" w:rsidP="00F14229">
      <w:pPr>
        <w:shd w:val="clear" w:color="auto" w:fill="FFFFFF"/>
        <w:spacing w:before="30" w:after="3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F5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="00F14229" w:rsidRP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</w:t>
      </w:r>
      <w:r w:rsid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                       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/А</w:t>
      </w:r>
      <w:proofErr w:type="gramEnd"/>
    </w:p>
    <w:p w:rsidR="00F14229" w:rsidRPr="00F14229" w:rsidRDefault="00F14229" w:rsidP="00F14229">
      <w:pPr>
        <w:shd w:val="clear" w:color="auto" w:fill="FFFFFF"/>
        <w:spacing w:before="30" w:after="3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4229" w:rsidRPr="00F14229" w:rsidRDefault="00F14229" w:rsidP="00F14229">
      <w:pPr>
        <w:shd w:val="clear" w:color="auto" w:fill="FFFFFF"/>
        <w:spacing w:before="30" w:after="3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запрете курения </w:t>
      </w:r>
      <w:r w:rsidRPr="00F142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 </w:t>
      </w:r>
      <w:r w:rsidRPr="00F14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МБ</w:t>
      </w:r>
      <w:r w:rsidRPr="00F142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</w:t>
      </w:r>
      <w:r w:rsidR="00D92A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Введенская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D92A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ОШ»</w:t>
      </w:r>
    </w:p>
    <w:p w:rsidR="00F14229" w:rsidRPr="00F14229" w:rsidRDefault="00F14229" w:rsidP="00F14229">
      <w:pPr>
        <w:shd w:val="clear" w:color="auto" w:fill="FFFFFF"/>
        <w:spacing w:before="30" w:after="3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 и на ее территории.</w:t>
      </w:r>
    </w:p>
    <w:p w:rsidR="00F14229" w:rsidRPr="00F14229" w:rsidRDefault="00F14229" w:rsidP="00F14229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и учителей школы, в  соответствии с требованиями Федерального Закона Российской Федерации № 87 ФЗ от 10.07.2001 г. «Об ограничении курения табака», Федерального Закона №15-ФЗ от23 февраля 2013 года «Об охране здоровья граждан от воздействия окружающего</w:t>
      </w:r>
      <w:proofErr w:type="gramEnd"/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табачного дыма и последствий потребления табака», приказа Минобразования №2974 от 16.08.2001 г., правилами противопожарного режима в РФ от 25.04.2012 г. №390, Устава школы, правилами повед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учащихся МБОУ «</w:t>
      </w:r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в целях пропаганды здорового образа жизни, повышения успеваемости обучающихся, повышения производительности труда работников, учитывая отрицательное влияние курения на организм человека, невозможность исключения этого влияния на «пассивных курильщиков»</w:t>
      </w:r>
      <w:proofErr w:type="gramEnd"/>
    </w:p>
    <w:p w:rsidR="00F14229" w:rsidRPr="00F14229" w:rsidRDefault="00F14229" w:rsidP="00F1422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14229" w:rsidRP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курение табака учителями, сотрудниками и обучающимися на территории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МБОУ «</w:t>
      </w:r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данного приказа считать грубым нарушением Устава и правил внутреннего распорядка организации, что влечет за собой наложение мер дисциплинарного взыскания</w:t>
      </w:r>
      <w:proofErr w:type="gramStart"/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4229" w:rsidRP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нарушающие требования п.1 настоящего приказа будут привлекаться к административной ответственности. Основание – ст.6 п.1,2,3 ФЗ РФ №87 от 10.07.2001 г.</w:t>
      </w:r>
    </w:p>
    <w:p w:rsidR="00F14229" w:rsidRP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Классным руководителям: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требования настоящего приказа до обучающихся – на классных часах, родителям (законным представителям) обучающихся – на родительских собраниях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классные часы о вреде курения табака, пассивного курения для некурящих.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вести разъяснительную работу о запрете курения.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родительские собрания по данной тематике, предупредить родителей обучающихся об ответственности за действия несовершеннолетних.</w:t>
      </w:r>
    </w:p>
    <w:p w:rsidR="00F14229" w:rsidRP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дежурным учителям и дежурным  классам, Совету старшеклассников организовать рейды – проверки исполнения данного приказа</w:t>
      </w:r>
    </w:p>
    <w:p w:rsidR="00F14229" w:rsidRPr="00F14229" w:rsidRDefault="00F14229" w:rsidP="00F14229">
      <w:pPr>
        <w:shd w:val="clear" w:color="auto" w:fill="FFFFFF"/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дежурного учителя проводить расследование каждого случая курения: требовать от учителей докладные записки,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– объяснительные записки.</w:t>
      </w:r>
    </w:p>
    <w:p w:rsidR="00F14229" w:rsidRPr="00F14229" w:rsidRDefault="00F14229" w:rsidP="00F14229">
      <w:pPr>
        <w:shd w:val="clear" w:color="auto" w:fill="FFFFFF"/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745D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="00D745D9" w:rsidRPr="00D74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составлять акт о нарушении данного Приказа.  В обязательном порядке вызывать родителей обучающихся, информируя их о нарушении действующего законодательства. В случае повторного нарушения приказа «О запрете курения» направлять материалы расследования в Комиссию по делам несовершеннолетних для принятия соответствующих мер к родителям несовершеннолетних.</w:t>
      </w:r>
    </w:p>
    <w:p w:rsidR="00F14229" w:rsidRPr="00F14229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spellStart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И.о</w:t>
      </w:r>
      <w:proofErr w:type="gramStart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.з</w:t>
      </w:r>
      <w:proofErr w:type="gramEnd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ам.директора</w:t>
      </w:r>
      <w:proofErr w:type="spellEnd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ВР </w:t>
      </w:r>
      <w:proofErr w:type="spellStart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Тупикиной</w:t>
      </w:r>
      <w:proofErr w:type="spellEnd"/>
      <w:r w:rsidR="00D92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С.М.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настоящий приказ до сведения всех работников школы под роспись.</w:t>
      </w:r>
    </w:p>
    <w:p w:rsidR="00F14229" w:rsidRPr="00F14229" w:rsidRDefault="00F14229" w:rsidP="00F14229">
      <w:pPr>
        <w:spacing w:before="30" w:after="3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организации дежурства учителей, обратить особое внимание на недопустимость курения в туалетных комнатах и других помещениях школы</w:t>
      </w:r>
    </w:p>
    <w:p w:rsidR="00F14229" w:rsidRPr="00F14229" w:rsidRDefault="00F14229" w:rsidP="00F14229">
      <w:p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229" w:rsidRPr="00614821" w:rsidRDefault="00F14229" w:rsidP="00F14229">
      <w:pPr>
        <w:spacing w:before="30" w:after="30" w:line="240" w:lineRule="auto"/>
        <w:ind w:left="689" w:hanging="4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22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proofErr w:type="spellStart"/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Бакуровой</w:t>
      </w:r>
      <w:proofErr w:type="spellEnd"/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</w:t>
      </w:r>
      <w:r w:rsidRP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1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ответственной за сайт школы,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1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школы данный  приказ для родителей и обучающихся.</w:t>
      </w:r>
    </w:p>
    <w:p w:rsidR="00F14229" w:rsidRDefault="00F14229" w:rsidP="00F1422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229" w:rsidRDefault="00F14229" w:rsidP="00F1422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Директор:                                 </w:t>
      </w:r>
      <w:r w:rsidR="00DE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142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D92AE6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Н.И.Лютикова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"/>
      </w:tblGrid>
      <w:tr w:rsidR="00F14229" w:rsidRPr="00F14229" w:rsidTr="00F14229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4229" w:rsidRPr="00F14229" w:rsidRDefault="00F14229" w:rsidP="00F14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229" w:rsidRPr="00F14229" w:rsidTr="00F14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F14229" w:rsidRPr="00F14229" w:rsidRDefault="00F14229" w:rsidP="00F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0AD" w:rsidRPr="006110AD" w:rsidRDefault="006110AD" w:rsidP="006110AD">
      <w:pPr>
        <w:autoSpaceDE w:val="0"/>
        <w:autoSpaceDN w:val="0"/>
        <w:adjustRightInd w:val="0"/>
        <w:spacing w:before="120" w:after="120" w:line="259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</w:t>
      </w:r>
      <w:r w:rsidRPr="0061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1950"/>
        <w:gridCol w:w="2114"/>
        <w:gridCol w:w="1576"/>
      </w:tblGrid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D92AE6" w:rsidP="00D92A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Дорофеева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D92AE6" w:rsidP="00D92A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Тупикина</w:t>
            </w:r>
            <w:proofErr w:type="spellEnd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D92AE6" w:rsidP="00D92A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 А.В.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Бакурова</w:t>
            </w:r>
            <w:proofErr w:type="spellEnd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Л.К.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В.Г.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Иванилов О.С.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Кобылянский В.С.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Лютикова К.М.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Ревякина Л.В.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Ревякина И.С.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Н.К.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Сухинина</w:t>
            </w:r>
            <w:proofErr w:type="spellEnd"/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Г.И.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О.В.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AE6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Техслужащая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Ровенская Н.В.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E6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0AD" w:rsidRPr="006110AD" w:rsidTr="00412B62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D92AE6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Иванилова Т.В.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0AD" w:rsidRPr="006110AD" w:rsidRDefault="006110AD" w:rsidP="006110A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0AD" w:rsidRPr="006110AD" w:rsidRDefault="006110AD" w:rsidP="00611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.</w:t>
      </w:r>
    </w:p>
    <w:p w:rsidR="00324878" w:rsidRDefault="00324878"/>
    <w:sectPr w:rsidR="00324878" w:rsidSect="009D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628C"/>
    <w:rsid w:val="0020628C"/>
    <w:rsid w:val="00324878"/>
    <w:rsid w:val="003252A8"/>
    <w:rsid w:val="004F55D2"/>
    <w:rsid w:val="006110AD"/>
    <w:rsid w:val="00614821"/>
    <w:rsid w:val="009D483C"/>
    <w:rsid w:val="00D745D9"/>
    <w:rsid w:val="00D92AE6"/>
    <w:rsid w:val="00DE170A"/>
    <w:rsid w:val="00F1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C"/>
  </w:style>
  <w:style w:type="paragraph" w:styleId="9">
    <w:name w:val="heading 9"/>
    <w:basedOn w:val="a"/>
    <w:next w:val="a"/>
    <w:link w:val="90"/>
    <w:qFormat/>
    <w:rsid w:val="00D92AE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0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10A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D92AE6"/>
    <w:rPr>
      <w:rFonts w:ascii="Arial" w:eastAsia="Times New Roman" w:hAnsi="Arial" w:cs="Times New Roman"/>
      <w:b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varenskaja-shkola.edusite.ru/DswMedia/prikazot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2020-02-11T09:07:00Z</cp:lastPrinted>
  <dcterms:created xsi:type="dcterms:W3CDTF">2020-02-11T09:08:00Z</dcterms:created>
  <dcterms:modified xsi:type="dcterms:W3CDTF">2020-02-25T15:46:00Z</dcterms:modified>
</cp:coreProperties>
</file>